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3" w:rsidRDefault="00DF4E73" w:rsidP="00DF4E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66B0B" w:rsidRPr="006420DC" w:rsidRDefault="00866B0B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6420DC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                             Ханты-Мансийского района от 16</w:t>
      </w:r>
      <w:r w:rsidR="006420DC"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536A3"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347 «О муниципальной программе Ханты-Мансийского района «Благоустройство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Ханты-Мансийского района на 2021</w:t>
      </w:r>
      <w:r w:rsidR="00093564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EB28FC" w:rsidRDefault="00866B0B" w:rsidP="00EB2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05066B" w:rsidRPr="003B303D" w:rsidRDefault="0005066B" w:rsidP="000506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0D6A17" w:rsidRDefault="009344C1" w:rsidP="000D6A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уменьшив</w:t>
      </w:r>
      <w:r w:rsidRPr="003B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на </w:t>
      </w:r>
      <w:r w:rsidR="00A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4 896,1 </w:t>
      </w:r>
      <w:r w:rsidRPr="00F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6F8" w:rsidRP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увеличив </w:t>
      </w:r>
      <w:r w:rsidR="000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- </w:t>
      </w:r>
      <w:r w:rsidR="00D756F8" w:rsidRP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571,2 тыс. рублей из средств федерального бюджета</w:t>
      </w:r>
      <w:r w:rsidR="000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</w:t>
      </w:r>
      <w:r w:rsidR="00D756F8" w:rsidRP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1 132,8 тыс. рублей из средств бюджет Ханты-Мансийского автономного округа – Югры и уменьшив на 6 600,1</w:t>
      </w:r>
      <w:proofErr w:type="gramEnd"/>
      <w:r w:rsidR="00D756F8" w:rsidRP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средств бюджета Ханты-Мансийского района.</w:t>
      </w:r>
    </w:p>
    <w:p w:rsidR="00D756F8" w:rsidRDefault="00D756F8" w:rsidP="000D6A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мероприятий программы </w:t>
      </w:r>
      <w:r w:rsidR="00523D83" w:rsidRP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Ханты-Мансийского района </w:t>
      </w:r>
      <w:r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следующим образом</w:t>
      </w:r>
      <w:r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1.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F8" w:rsidRPr="00A8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населенных пунктах                            Ханты-Мансийского района (сельское поселение </w:t>
      </w:r>
      <w:proofErr w:type="spellStart"/>
      <w:r w:rsidR="00D756F8" w:rsidRPr="00A8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756F8" w:rsidRPr="00A817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375,0 тыс. рублей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с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не востребованы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1.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F8" w:rsidRPr="00A8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населенных пунктах                            Ханты-Мансийского района (сельское поселение </w:t>
      </w:r>
      <w:proofErr w:type="spellStart"/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D756F8" w:rsidRPr="00A817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5 700,0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с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не востребованы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</w:t>
      </w:r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1.3.4. «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населенных пунктах                            Ханты-Мансийского района (сельское поселение </w:t>
      </w:r>
      <w:proofErr w:type="spellStart"/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)»                                на 1 830,4 тыс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м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</w:t>
      </w:r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расторгнут 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заказчика;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1.1.1. «Благоустройство </w:t>
      </w:r>
      <w:proofErr w:type="spellStart"/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здоровье»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Горноправдинск» на 827,6 тыс. рублей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дополнительному соглашению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к Соглашению № 1 </w:t>
      </w:r>
      <w:r w:rsidR="00D756F8" w:rsidRPr="00E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о передаче администрацией сельского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756F8" w:rsidRPr="00E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 осуществления части своих полномочий по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 w:rsidRPr="00E02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 местного значения администрации Ханты-Мансийского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1.2.6. «</w:t>
      </w:r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тротуара из тротуарной плитки </w:t>
      </w:r>
      <w:r w:rsidR="000D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 w:rsidRPr="004E5A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342,9 тыс. рублей;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1.2.7. «Устройство ограждения возле жилых домов сельского поселения </w:t>
      </w:r>
      <w:proofErr w:type="spellStart"/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91,6 тыс. рублей;</w:t>
      </w:r>
    </w:p>
    <w:p w:rsidR="00D756F8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1.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населенных пунктах                            Ханты-Мансийского района (сельское поселение </w:t>
      </w:r>
      <w:proofErr w:type="spellStart"/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756F8" w:rsidRPr="007162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43,2 </w:t>
      </w:r>
      <w:r w:rsidR="00D756F8" w:rsidRPr="00B8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4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9D" w:rsidRPr="001B517F" w:rsidRDefault="00231FE6" w:rsidP="00A43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1B517F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средства, запланированные в рамках мероприятий 1.1.2. «Обустройство детской игровой площадки с элементами благоустройства по ул. </w:t>
      </w:r>
      <w:proofErr w:type="gramStart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1.1.3. «Обустройство детской игровой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благоустройства по ул. Набережная с. </w:t>
      </w:r>
      <w:proofErr w:type="spellStart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17F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7F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изменения объема финансирования, </w:t>
      </w:r>
      <w:r w:rsidR="00A43E9D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</w:t>
      </w:r>
      <w:r w:rsidR="001B517F" w:rsidRP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новое основное мероприятие 1.5. «Реализация программ формирования современной городской среды за счет средств местного бюджета» с порядковыми номерами 1.5.1. и 1.5.2. </w:t>
      </w:r>
      <w:r w:rsidR="000D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2E113A" w:rsidRPr="00D756F8" w:rsidRDefault="000278F5" w:rsidP="002E11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субъекта Российской Федерации местному бюджету </w:t>
      </w:r>
      <w:r w:rsid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</w:t>
      </w:r>
      <w:r w:rsid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71829000-1-2020-007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71829000-1-2020-007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7E8E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новое 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1.4.1. «</w:t>
      </w:r>
      <w:r w:rsidR="00355961" w:rsidRPr="00C9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61" w:rsidRPr="00C9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355961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березовой рощи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61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Горноправдинск»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«</w:t>
      </w:r>
      <w:r w:rsidR="002E113A" w:rsidRPr="00C9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реализацию проекта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3A" w:rsidRPr="00C94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оустройству сельских территорий»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13A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3A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1 704,0 тыс. рублей,</w:t>
      </w:r>
      <w:r w:rsidR="005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E113A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571,2 тыс. рублей – средства федерального бюджета,</w:t>
      </w:r>
      <w:r w:rsidR="00A4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E113A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1 132,8 тыс. рублей – сред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бюджета автономного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="000B3104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 объем средств на реализацию</w:t>
      </w:r>
      <w:r w:rsidR="00206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данного мероприятия</w:t>
      </w:r>
      <w:r w:rsidR="00A43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6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средств бюджета сельского поселения</w:t>
      </w:r>
      <w:r w:rsidR="00206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113A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696,0 тыс. рублей.</w:t>
      </w:r>
    </w:p>
    <w:p w:rsidR="00253078" w:rsidRPr="000B3104" w:rsidRDefault="002E113A" w:rsidP="000B3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3.2. 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253078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</w:t>
      </w:r>
      <w:r w:rsidR="002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78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71829000-1-2020-007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Субсидия предоставляется при выполнении следующих условий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078" w:rsidRPr="000B3104" w:rsidRDefault="000B3104" w:rsidP="000B3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E113A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правового акта 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5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в соответствии с требованиями нормативных правовых актов Российской Федерации перечня мероприятий, в целях </w:t>
      </w:r>
      <w:proofErr w:type="spellStart"/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Субсидия;</w:t>
      </w:r>
    </w:p>
    <w:p w:rsidR="000B3104" w:rsidRPr="000B3104" w:rsidRDefault="000B3104" w:rsidP="000B3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53078"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в бюджете Ханты-Мансийского муниципального района бюджетных</w:t>
      </w:r>
      <w:r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3078"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ассигнований на финансовое обеспечение расходных обязательств, в целях</w:t>
      </w:r>
      <w:r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53078"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софинансирования</w:t>
      </w:r>
      <w:proofErr w:type="spellEnd"/>
      <w:r w:rsidR="00253078" w:rsidRPr="00BE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которых предоставляется Субсидия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объеме, предусмотренном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</w:t>
      </w:r>
      <w:r w:rsidR="0002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078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104" w:rsidRPr="000B3104" w:rsidRDefault="00253078" w:rsidP="000B3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соответствие настоящего Соглашения положениям Правил формирования,</w:t>
      </w:r>
      <w:r w:rsidR="000B3104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субсидий;</w:t>
      </w:r>
      <w:r w:rsidR="000B3104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078" w:rsidRPr="000B3104" w:rsidRDefault="00253078" w:rsidP="000B3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документов, подтверждающих фактически осуществленные расходы бюджета</w:t>
      </w:r>
      <w:r w:rsidR="000B3104"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муниципального района.</w:t>
      </w:r>
    </w:p>
    <w:p w:rsidR="00D756F8" w:rsidRPr="00D756F8" w:rsidRDefault="00D756F8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онтрольно-счетная палата </w:t>
      </w:r>
      <w:r w:rsidR="000B3104" w:rsidRPr="00D75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настоятельно</w:t>
      </w:r>
      <w:r w:rsidR="000B3104"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рекомендует </w:t>
      </w:r>
      <w:r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муниципальную программу привести в соответствие</w:t>
      </w:r>
      <w:r w:rsidR="0002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заключенным Соглашением, предусмотрев в рамках реализаци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данного мероприятия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5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бюджета Ханты-Мансийского района.</w:t>
      </w:r>
    </w:p>
    <w:p w:rsidR="00231FE6" w:rsidRDefault="00231FE6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предлагаемых изменений, Проектом программы предлагается внести корректировку в Таблицу 1 «Целевые показатели муниципальной программы», вводится новый показатель «6. Количество реализованных проектов по благоустройству сельских территорий, ед.</w:t>
      </w:r>
      <w:r w:rsidRP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со значением на 2021 год – 1 ед., согласно 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субъекта Российской Федерации местному бюджету 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D7" w:rsidRPr="002E11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71829000-1-2020-007</w:t>
      </w:r>
      <w:r w:rsidR="00206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7D" w:rsidRDefault="00E5337D" w:rsidP="00BC12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 w:rsidR="00206BD7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</w:t>
      </w:r>
      <w:r w:rsidR="00DC567D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с учетом замечаний контрольно-счетной палаты, </w:t>
      </w:r>
      <w:r w:rsidR="00206BD7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</w:t>
      </w:r>
      <w:r w:rsidR="00DC567D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06A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ересмотре</w:t>
      </w:r>
      <w:r w:rsidR="00206BD7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F8506A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506A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благоустройству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506A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населённых пунктах</w:t>
      </w:r>
      <w:r w:rsidR="00DC567D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</w:t>
      </w:r>
      <w:r w:rsidR="00BC12DF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исключен</w:t>
      </w:r>
      <w:r w:rsidR="00DC567D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 w:rsidR="0002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C12DF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финансового обеспечения на весь период действия муниципальной программы</w:t>
      </w:r>
      <w:r w:rsidR="00DC567D" w:rsidRPr="00DC5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CD2" w:rsidRPr="00402CD2" w:rsidRDefault="00402CD2" w:rsidP="00402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Pr="00402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28.12.2021 в адрес контрольно-счетной палаты направлена замена Проекта программы, в части корректировки сумм</w:t>
      </w:r>
      <w:r w:rsidR="00027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отраженных 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02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 «Распределение финансовых ресурсов муниципальной программы»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CD2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19-Вх-468).</w:t>
      </w:r>
    </w:p>
    <w:p w:rsidR="00D25439" w:rsidRDefault="008D1082" w:rsidP="00D254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размещенный на официальном сайте администрации Ханты-Мансийского района 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02.12.2021                                   </w:t>
      </w:r>
      <w:r w:rsidRPr="00D25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соответствует</w:t>
      </w:r>
      <w:r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роекту, внесенному в контрольно-счетную палату Ханты-Мансийского района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экспертизы. В этой связи 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</w:t>
      </w:r>
      <w:r w:rsidR="00D25439" w:rsidRPr="00D25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нарушены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пунктов 3.1. и 3.2. раздела 3 «Общественное обсуждение муниципальной программы» Приложения 2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Ханты-Мансийского район</w:t>
      </w:r>
      <w:r w:rsid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39" w:rsidRPr="00D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07.09.2018 № 246, в части размещения недостоверного Проекта программы в разделе «Общественные обсуждения» на официальном сайте администрации Ханты-Мансийского района.</w:t>
      </w:r>
    </w:p>
    <w:p w:rsidR="009B21E3" w:rsidRPr="00A75C9B" w:rsidRDefault="009B21E3" w:rsidP="009B21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C60C5A" w:rsidRPr="00A75C9B" w:rsidRDefault="00C60C5A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F7" w:rsidRDefault="00EB3FF7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EB3FF7" w:rsidSect="00EB3FF7">
      <w:footerReference w:type="default" r:id="rId9"/>
      <w:pgSz w:w="11906" w:h="16838"/>
      <w:pgMar w:top="1276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559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61E3"/>
    <w:rsid w:val="001A7B45"/>
    <w:rsid w:val="001B2C8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79A6"/>
    <w:rsid w:val="002F12FB"/>
    <w:rsid w:val="002F6209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3BF0"/>
    <w:rsid w:val="00343FF5"/>
    <w:rsid w:val="00344633"/>
    <w:rsid w:val="00345A10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1E50"/>
    <w:rsid w:val="0044500A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7CFA"/>
    <w:rsid w:val="00474EB3"/>
    <w:rsid w:val="00476079"/>
    <w:rsid w:val="00481856"/>
    <w:rsid w:val="00483E56"/>
    <w:rsid w:val="00485562"/>
    <w:rsid w:val="0048712E"/>
    <w:rsid w:val="00487897"/>
    <w:rsid w:val="004A19CA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5FC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7004A2"/>
    <w:rsid w:val="00702251"/>
    <w:rsid w:val="00703160"/>
    <w:rsid w:val="00705096"/>
    <w:rsid w:val="00706FA9"/>
    <w:rsid w:val="007079AE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4BBD"/>
    <w:rsid w:val="008D5B11"/>
    <w:rsid w:val="008D6252"/>
    <w:rsid w:val="008E1995"/>
    <w:rsid w:val="008E266E"/>
    <w:rsid w:val="008E4601"/>
    <w:rsid w:val="008E710A"/>
    <w:rsid w:val="008F349C"/>
    <w:rsid w:val="008F51DE"/>
    <w:rsid w:val="008F7CAF"/>
    <w:rsid w:val="00900B42"/>
    <w:rsid w:val="00902E10"/>
    <w:rsid w:val="009032A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344C1"/>
    <w:rsid w:val="0094042A"/>
    <w:rsid w:val="00941F4D"/>
    <w:rsid w:val="009427DF"/>
    <w:rsid w:val="0094344C"/>
    <w:rsid w:val="00945172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5C9B"/>
    <w:rsid w:val="00A760C6"/>
    <w:rsid w:val="00A77187"/>
    <w:rsid w:val="00A77438"/>
    <w:rsid w:val="00A811EE"/>
    <w:rsid w:val="00A8177F"/>
    <w:rsid w:val="00A817FE"/>
    <w:rsid w:val="00A828C5"/>
    <w:rsid w:val="00A8538C"/>
    <w:rsid w:val="00A8554F"/>
    <w:rsid w:val="00A86EB5"/>
    <w:rsid w:val="00A91D08"/>
    <w:rsid w:val="00A92837"/>
    <w:rsid w:val="00A96380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2A22"/>
    <w:rsid w:val="00C133BE"/>
    <w:rsid w:val="00C16253"/>
    <w:rsid w:val="00C16990"/>
    <w:rsid w:val="00C17E7F"/>
    <w:rsid w:val="00C201C8"/>
    <w:rsid w:val="00C21D1F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359A"/>
    <w:rsid w:val="00DC5207"/>
    <w:rsid w:val="00DC567D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4E73"/>
    <w:rsid w:val="00DF5A68"/>
    <w:rsid w:val="00DF6BD8"/>
    <w:rsid w:val="00E00D65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27E8E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1464"/>
    <w:rsid w:val="00F34E6B"/>
    <w:rsid w:val="00F3525D"/>
    <w:rsid w:val="00F372EA"/>
    <w:rsid w:val="00F373D2"/>
    <w:rsid w:val="00F43B53"/>
    <w:rsid w:val="00F449DF"/>
    <w:rsid w:val="00F45D7D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70E0-B2A1-4785-B25E-32C61FB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2021-12-29T11:47:00Z</dcterms:modified>
</cp:coreProperties>
</file>